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w:t>
      </w:r>
    </w:p>
    <w:p w:rsidR="00227397" w:rsidRPr="006E29F5" w:rsidRDefault="00C10550" w:rsidP="00C10550">
      <w:pPr>
        <w:jc w:val="center"/>
        <w:rPr>
          <w:sz w:val="48"/>
          <w:szCs w:val="48"/>
        </w:rPr>
      </w:pPr>
      <w:r w:rsidRPr="006E29F5">
        <w:rPr>
          <w:b/>
          <w:sz w:val="28"/>
          <w:szCs w:val="28"/>
        </w:rPr>
        <w:t>Presents</w:t>
      </w:r>
    </w:p>
    <w:p w:rsidR="00FE297A" w:rsidRPr="007C04E5" w:rsidRDefault="00830B69" w:rsidP="00486BD8">
      <w:pPr>
        <w:jc w:val="center"/>
        <w:rPr>
          <w:b/>
          <w:color w:val="0070C0"/>
          <w:sz w:val="32"/>
          <w:szCs w:val="32"/>
        </w:rPr>
      </w:pPr>
      <w:r>
        <w:rPr>
          <w:b/>
          <w:color w:val="0070C0"/>
          <w:sz w:val="32"/>
          <w:szCs w:val="32"/>
        </w:rPr>
        <w:t>“</w:t>
      </w:r>
      <w:r w:rsidR="00E15DE5">
        <w:rPr>
          <w:b/>
          <w:color w:val="0070C0"/>
          <w:sz w:val="32"/>
          <w:szCs w:val="32"/>
        </w:rPr>
        <w:t>Form and Meaning:  What</w:t>
      </w:r>
      <w:r w:rsidR="00F710C3">
        <w:rPr>
          <w:b/>
          <w:color w:val="0070C0"/>
          <w:sz w:val="32"/>
          <w:szCs w:val="32"/>
        </w:rPr>
        <w:t>’</w:t>
      </w:r>
      <w:r w:rsidR="00E15DE5">
        <w:rPr>
          <w:b/>
          <w:color w:val="0070C0"/>
          <w:sz w:val="32"/>
          <w:szCs w:val="32"/>
        </w:rPr>
        <w:t>s the Difference?</w:t>
      </w:r>
      <w:r w:rsidR="00784184">
        <w:rPr>
          <w:b/>
          <w:color w:val="0070C0"/>
          <w:sz w:val="32"/>
          <w:szCs w:val="32"/>
        </w:rPr>
        <w:t>”</w:t>
      </w:r>
    </w:p>
    <w:p w:rsidR="00C10550" w:rsidRPr="00305161" w:rsidRDefault="00C10550" w:rsidP="00486BD8">
      <w:pPr>
        <w:jc w:val="center"/>
        <w:rPr>
          <w:sz w:val="28"/>
          <w:szCs w:val="28"/>
        </w:rPr>
      </w:pPr>
      <w:r w:rsidRPr="00305161">
        <w:rPr>
          <w:sz w:val="28"/>
          <w:szCs w:val="28"/>
        </w:rPr>
        <w:t>By</w:t>
      </w:r>
    </w:p>
    <w:p w:rsidR="00784184" w:rsidRPr="00305161" w:rsidRDefault="00E15DE5" w:rsidP="00DB1789">
      <w:pPr>
        <w:ind w:left="2880" w:firstLine="720"/>
      </w:pPr>
      <w:r>
        <w:rPr>
          <w:sz w:val="28"/>
          <w:szCs w:val="28"/>
        </w:rPr>
        <w:t>Carol Patrie PhD</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4618DB">
        <w:t>October 22,</w:t>
      </w:r>
      <w:r w:rsidR="00BE27FC">
        <w:t xml:space="preserve"> </w:t>
      </w:r>
      <w:r w:rsidR="004618DB">
        <w:t>2016</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bookmarkStart w:id="0" w:name="_GoBack"/>
      <w:bookmarkEnd w:id="0"/>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E8131A">
        <w:rPr>
          <w:b/>
        </w:rPr>
        <w:t>Paula Debes</w:t>
      </w:r>
      <w:r w:rsidR="00531672" w:rsidRPr="00305161">
        <w:rPr>
          <w:b/>
        </w:rPr>
        <w:t xml:space="preserve"> </w:t>
      </w:r>
      <w:r w:rsidR="004C7BA1">
        <w:rPr>
          <w:b/>
        </w:rPr>
        <w:tab/>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4618DB">
        <w:t>571-982-1504</w:t>
      </w:r>
    </w:p>
    <w:p w:rsidR="00764D2C" w:rsidRDefault="00305161" w:rsidP="002E1BC1">
      <w:r w:rsidRPr="00305161">
        <w:tab/>
      </w:r>
      <w:r w:rsidRPr="00305161">
        <w:tab/>
      </w:r>
      <w:hyperlink r:id="rId10" w:history="1">
        <w:r w:rsidR="00E8131A" w:rsidRPr="000F324D">
          <w:rPr>
            <w:rStyle w:val="Hyperlink"/>
          </w:rPr>
          <w:t>pdebes@nvcc.edu</w:t>
        </w:r>
      </w:hyperlink>
      <w:r w:rsidR="004C7BA1">
        <w:tab/>
      </w:r>
      <w:r w:rsidR="004C7BA1">
        <w:tab/>
      </w:r>
      <w:r w:rsidR="004C7BA1">
        <w:tab/>
      </w:r>
      <w:hyperlink r:id="rId11"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p>
    <w:p w:rsidR="00656F0E" w:rsidRPr="00305161" w:rsidRDefault="00E8131A" w:rsidP="00305161">
      <w:pPr>
        <w:ind w:left="720"/>
      </w:pPr>
      <w:r>
        <w:t>ASL Interpreter Education Department, Room CN 230</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4618DB">
        <w:rPr>
          <w:caps/>
        </w:rPr>
        <w:t>october 16</w:t>
      </w:r>
      <w:r w:rsidR="006904B7">
        <w:rPr>
          <w:caps/>
        </w:rPr>
        <w:t>, 2016</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A10169" w:rsidRDefault="00A10169" w:rsidP="00A10169">
      <w:pPr>
        <w:rPr>
          <w:b/>
        </w:rPr>
      </w:pPr>
    </w:p>
    <w:p w:rsidR="002B02A3" w:rsidRPr="007830B3" w:rsidRDefault="00305161" w:rsidP="00FE297A">
      <w:pPr>
        <w:pStyle w:val="BodyText2"/>
        <w:spacing w:before="0" w:beforeAutospacing="0" w:after="0" w:afterAutospacing="0"/>
        <w:jc w:val="center"/>
        <w:rPr>
          <w:b/>
          <w:color w:val="0070C0"/>
          <w:sz w:val="32"/>
          <w:szCs w:val="32"/>
        </w:rPr>
      </w:pPr>
      <w:r>
        <w:rPr>
          <w:b/>
        </w:rPr>
        <w:br w:type="page"/>
      </w:r>
    </w:p>
    <w:p w:rsidR="002B02A3" w:rsidRDefault="00146250" w:rsidP="006905F3">
      <w:pPr>
        <w:jc w:val="center"/>
        <w:rPr>
          <w:b/>
          <w:color w:val="0070C0"/>
          <w:sz w:val="32"/>
          <w:szCs w:val="32"/>
        </w:rPr>
      </w:pPr>
      <w:r>
        <w:rPr>
          <w:b/>
          <w:color w:val="0070C0"/>
          <w:sz w:val="32"/>
          <w:szCs w:val="32"/>
        </w:rPr>
        <w:lastRenderedPageBreak/>
        <w:t xml:space="preserve"> “</w:t>
      </w:r>
      <w:r w:rsidR="00E15DE5">
        <w:rPr>
          <w:b/>
          <w:color w:val="0070C0"/>
          <w:sz w:val="32"/>
          <w:szCs w:val="32"/>
        </w:rPr>
        <w:t>Form and Meaning:  What’s the Difference</w:t>
      </w:r>
      <w:r w:rsidR="00F710C3">
        <w:rPr>
          <w:b/>
          <w:color w:val="0070C0"/>
          <w:sz w:val="32"/>
          <w:szCs w:val="32"/>
        </w:rPr>
        <w:t>?</w:t>
      </w:r>
      <w:r w:rsidR="00830B69">
        <w:rPr>
          <w:b/>
          <w:color w:val="0070C0"/>
          <w:sz w:val="32"/>
          <w:szCs w:val="32"/>
        </w:rPr>
        <w:t>”</w:t>
      </w:r>
    </w:p>
    <w:p w:rsidR="00830B69" w:rsidRDefault="00830B69" w:rsidP="006905F3">
      <w:pPr>
        <w:jc w:val="center"/>
        <w:rPr>
          <w:b/>
          <w:color w:val="0070C0"/>
          <w:sz w:val="32"/>
          <w:szCs w:val="32"/>
        </w:rPr>
      </w:pPr>
    </w:p>
    <w:p w:rsidR="00830B69" w:rsidRPr="00830B69" w:rsidRDefault="00830B69" w:rsidP="006905F3">
      <w:pPr>
        <w:jc w:val="center"/>
        <w:rPr>
          <w:b/>
          <w:sz w:val="32"/>
          <w:szCs w:val="32"/>
        </w:rPr>
      </w:pPr>
      <w:r w:rsidRPr="00830B69">
        <w:rPr>
          <w:b/>
          <w:sz w:val="32"/>
          <w:szCs w:val="32"/>
        </w:rPr>
        <w:t>Presented by</w:t>
      </w:r>
    </w:p>
    <w:p w:rsidR="006E4753" w:rsidRDefault="00E15DE5" w:rsidP="00A858E8">
      <w:pPr>
        <w:pStyle w:val="BodyText2"/>
        <w:spacing w:before="0" w:beforeAutospacing="0" w:after="0" w:afterAutospacing="0"/>
        <w:jc w:val="center"/>
        <w:rPr>
          <w:b/>
          <w:sz w:val="28"/>
          <w:szCs w:val="28"/>
        </w:rPr>
      </w:pPr>
      <w:r>
        <w:rPr>
          <w:b/>
          <w:sz w:val="28"/>
          <w:szCs w:val="28"/>
        </w:rPr>
        <w:t>Carol Patrie PhD</w:t>
      </w:r>
    </w:p>
    <w:p w:rsidR="00A858E8" w:rsidRDefault="004618DB" w:rsidP="00A858E8">
      <w:pPr>
        <w:pStyle w:val="BodyText2"/>
        <w:spacing w:before="0" w:beforeAutospacing="0" w:after="0" w:afterAutospacing="0"/>
        <w:jc w:val="center"/>
        <w:rPr>
          <w:b/>
          <w:sz w:val="28"/>
          <w:szCs w:val="28"/>
        </w:rPr>
      </w:pPr>
      <w:r>
        <w:rPr>
          <w:b/>
          <w:sz w:val="28"/>
          <w:szCs w:val="28"/>
        </w:rPr>
        <w:t>October 22, 2016</w:t>
      </w:r>
    </w:p>
    <w:p w:rsidR="00784184" w:rsidRDefault="00784184" w:rsidP="00A858E8">
      <w:pPr>
        <w:pStyle w:val="BodyText2"/>
        <w:spacing w:before="0" w:beforeAutospacing="0" w:after="0" w:afterAutospacing="0"/>
        <w:jc w:val="center"/>
        <w:rPr>
          <w:b/>
          <w:sz w:val="28"/>
          <w:szCs w:val="28"/>
        </w:rPr>
      </w:pPr>
    </w:p>
    <w:p w:rsidR="00CD028B" w:rsidRPr="00A858E8" w:rsidRDefault="00CD028B" w:rsidP="00A858E8">
      <w:pPr>
        <w:pStyle w:val="BodyText2"/>
        <w:spacing w:before="0" w:beforeAutospacing="0" w:after="0" w:afterAutospacing="0"/>
        <w:jc w:val="center"/>
        <w:rPr>
          <w:b/>
          <w:sz w:val="28"/>
          <w:szCs w:val="28"/>
        </w:rPr>
      </w:pPr>
    </w:p>
    <w:p w:rsidR="00361192" w:rsidRDefault="00D7361E" w:rsidP="00361192">
      <w:pPr>
        <w:rPr>
          <w:b/>
          <w:sz w:val="28"/>
          <w:szCs w:val="28"/>
        </w:rPr>
      </w:pPr>
      <w:r w:rsidRPr="004531BA">
        <w:rPr>
          <w:b/>
          <w:sz w:val="28"/>
          <w:szCs w:val="28"/>
        </w:rPr>
        <w:t>Workshop/course Description:</w:t>
      </w:r>
      <w:r w:rsidR="007C5EA6" w:rsidRPr="004531BA">
        <w:rPr>
          <w:b/>
          <w:sz w:val="28"/>
          <w:szCs w:val="28"/>
        </w:rPr>
        <w:t xml:space="preserve"> </w:t>
      </w:r>
    </w:p>
    <w:p w:rsidR="00F710C3" w:rsidRDefault="00F710C3" w:rsidP="00361192">
      <w:pPr>
        <w:rPr>
          <w:b/>
          <w:sz w:val="28"/>
          <w:szCs w:val="28"/>
        </w:rPr>
      </w:pPr>
    </w:p>
    <w:p w:rsidR="00F710C3" w:rsidRPr="00F710C3" w:rsidRDefault="00F710C3" w:rsidP="00361192">
      <w:pPr>
        <w:rPr>
          <w:b/>
          <w:sz w:val="28"/>
          <w:szCs w:val="28"/>
        </w:rPr>
      </w:pPr>
      <w:r w:rsidRPr="00F710C3">
        <w:rPr>
          <w:rFonts w:ascii="Cambria" w:hAnsi="Cambria"/>
          <w:color w:val="333333"/>
          <w:sz w:val="28"/>
          <w:szCs w:val="28"/>
        </w:rPr>
        <w:t xml:space="preserve">Interpreters rarely have the opportunity to discuss and develop the foundations of their current work. This class challenges you to think deeply about meaning and how this deeper analysis can improve your work. This session includes discussion and practice on the following topics; visual form and meaning, meaning and form, lexical substitution, and paraphrasing. Includes tips on what to practice and how to practice to keep your skills sharp. This workshop is based on </w:t>
      </w:r>
      <w:r w:rsidRPr="00F710C3">
        <w:rPr>
          <w:rFonts w:ascii="Cambria" w:hAnsi="Cambria"/>
          <w:i/>
          <w:iCs/>
          <w:color w:val="333333"/>
          <w:sz w:val="28"/>
          <w:szCs w:val="28"/>
        </w:rPr>
        <w:t>The Effective Interpreting Series: English Skills Development</w:t>
      </w:r>
      <w:r w:rsidRPr="00F710C3">
        <w:rPr>
          <w:rFonts w:ascii="Cambria" w:hAnsi="Cambria"/>
          <w:color w:val="333333"/>
          <w:sz w:val="28"/>
          <w:szCs w:val="28"/>
        </w:rPr>
        <w:t xml:space="preserve"> and</w:t>
      </w:r>
      <w:r w:rsidRPr="00F710C3">
        <w:rPr>
          <w:rFonts w:ascii="Cambria" w:hAnsi="Cambria"/>
          <w:i/>
          <w:iCs/>
          <w:color w:val="333333"/>
          <w:sz w:val="28"/>
          <w:szCs w:val="28"/>
        </w:rPr>
        <w:t xml:space="preserve"> ASL Skills Development</w:t>
      </w:r>
    </w:p>
    <w:p w:rsidR="009F6C2B" w:rsidRPr="00F710C3" w:rsidRDefault="009F6C2B" w:rsidP="00361192">
      <w:pPr>
        <w:rPr>
          <w:b/>
          <w:sz w:val="28"/>
          <w:szCs w:val="28"/>
        </w:rPr>
      </w:pPr>
    </w:p>
    <w:p w:rsidR="00671AD3" w:rsidRPr="004531BA" w:rsidRDefault="00671AD3" w:rsidP="00361192">
      <w:pPr>
        <w:rPr>
          <w:b/>
          <w:sz w:val="28"/>
          <w:szCs w:val="28"/>
        </w:rPr>
      </w:pPr>
    </w:p>
    <w:p w:rsidR="003E7449" w:rsidRDefault="003E7449" w:rsidP="003E7449"/>
    <w:p w:rsidR="00F710C3" w:rsidRPr="00F710C3" w:rsidRDefault="00182A86" w:rsidP="00F710C3">
      <w:pPr>
        <w:pStyle w:val="Heading1"/>
      </w:pPr>
      <w:r w:rsidRPr="002104FF">
        <w:t xml:space="preserve">Presenter: </w:t>
      </w:r>
      <w:r w:rsidR="00F710C3">
        <w:t xml:space="preserve"> </w:t>
      </w:r>
      <w:r w:rsidR="00F710C3" w:rsidRPr="00D77D4E">
        <w:rPr>
          <w:rFonts w:ascii="Baskerville Old Face" w:hAnsi="Baskerville Old Face" w:cs="Arial"/>
        </w:rPr>
        <w:t>Carol J. Patrie, Ph.D., CSC, CI, CT</w:t>
      </w:r>
    </w:p>
    <w:p w:rsidR="00F710C3" w:rsidRPr="00D77D4E" w:rsidRDefault="00F710C3" w:rsidP="00F710C3">
      <w:pPr>
        <w:jc w:val="both"/>
        <w:rPr>
          <w:rFonts w:ascii="Baskerville Old Face" w:hAnsi="Baskerville Old Face" w:cs="Arial"/>
          <w:sz w:val="28"/>
          <w:szCs w:val="28"/>
        </w:rPr>
      </w:pPr>
    </w:p>
    <w:p w:rsidR="00F710C3" w:rsidRPr="00F710C3" w:rsidRDefault="00F710C3" w:rsidP="00F710C3">
      <w:pPr>
        <w:widowControl w:val="0"/>
        <w:autoSpaceDE w:val="0"/>
        <w:autoSpaceDN w:val="0"/>
        <w:adjustRightInd w:val="0"/>
        <w:jc w:val="both"/>
        <w:rPr>
          <w:sz w:val="28"/>
          <w:szCs w:val="28"/>
        </w:rPr>
      </w:pPr>
    </w:p>
    <w:p w:rsidR="00F710C3" w:rsidRPr="00F710C3" w:rsidRDefault="00F710C3" w:rsidP="00F710C3">
      <w:pPr>
        <w:widowControl w:val="0"/>
        <w:autoSpaceDE w:val="0"/>
        <w:autoSpaceDN w:val="0"/>
        <w:adjustRightInd w:val="0"/>
        <w:jc w:val="both"/>
        <w:rPr>
          <w:color w:val="222222"/>
          <w:sz w:val="28"/>
          <w:szCs w:val="28"/>
        </w:rPr>
      </w:pPr>
      <w:r w:rsidRPr="00F710C3">
        <w:rPr>
          <w:color w:val="222222"/>
          <w:sz w:val="28"/>
          <w:szCs w:val="28"/>
        </w:rPr>
        <w:t xml:space="preserve">Patrie, an independent researcher and writer is a widely known consultant on interpretation and teaching interpretation. </w:t>
      </w:r>
      <w:r w:rsidRPr="00F710C3">
        <w:rPr>
          <w:sz w:val="28"/>
          <w:szCs w:val="28"/>
        </w:rPr>
        <w:t xml:space="preserve">Patrie retired from Gallaudet, where she was Professor and Director of the Master of Arts in Interpreting and received the </w:t>
      </w:r>
      <w:r w:rsidRPr="00F710C3">
        <w:rPr>
          <w:color w:val="222222"/>
          <w:sz w:val="28"/>
          <w:szCs w:val="28"/>
        </w:rPr>
        <w:t xml:space="preserve">Outstanding Graduate Faculty award. </w:t>
      </w:r>
    </w:p>
    <w:p w:rsidR="00F710C3" w:rsidRPr="00F710C3" w:rsidRDefault="00F710C3" w:rsidP="00F710C3">
      <w:pPr>
        <w:widowControl w:val="0"/>
        <w:autoSpaceDE w:val="0"/>
        <w:autoSpaceDN w:val="0"/>
        <w:adjustRightInd w:val="0"/>
        <w:jc w:val="both"/>
        <w:rPr>
          <w:color w:val="222222"/>
          <w:sz w:val="28"/>
          <w:szCs w:val="28"/>
        </w:rPr>
      </w:pPr>
    </w:p>
    <w:p w:rsidR="00F710C3" w:rsidRPr="00F710C3" w:rsidRDefault="00F710C3" w:rsidP="00F710C3">
      <w:pPr>
        <w:widowControl w:val="0"/>
        <w:autoSpaceDE w:val="0"/>
        <w:autoSpaceDN w:val="0"/>
        <w:adjustRightInd w:val="0"/>
        <w:jc w:val="both"/>
        <w:rPr>
          <w:i/>
          <w:color w:val="222222"/>
          <w:sz w:val="28"/>
          <w:szCs w:val="28"/>
        </w:rPr>
      </w:pPr>
      <w:r w:rsidRPr="00F710C3">
        <w:rPr>
          <w:color w:val="222222"/>
          <w:sz w:val="28"/>
          <w:szCs w:val="28"/>
        </w:rPr>
        <w:t>Currently she serves as</w:t>
      </w:r>
      <w:r w:rsidRPr="00F710C3">
        <w:rPr>
          <w:sz w:val="28"/>
          <w:szCs w:val="28"/>
        </w:rPr>
        <w:t xml:space="preserve"> a member of </w:t>
      </w:r>
      <w:r w:rsidRPr="00F710C3">
        <w:rPr>
          <w:color w:val="222222"/>
          <w:sz w:val="28"/>
          <w:szCs w:val="28"/>
        </w:rPr>
        <w:t xml:space="preserve">the editorial boards of the </w:t>
      </w:r>
      <w:r w:rsidRPr="00F710C3">
        <w:rPr>
          <w:i/>
          <w:color w:val="222222"/>
          <w:sz w:val="28"/>
          <w:szCs w:val="28"/>
        </w:rPr>
        <w:t xml:space="preserve">International Journal of Interpreter Education </w:t>
      </w:r>
      <w:r w:rsidRPr="00F710C3">
        <w:rPr>
          <w:color w:val="222222"/>
          <w:sz w:val="28"/>
          <w:szCs w:val="28"/>
        </w:rPr>
        <w:t xml:space="preserve">and The </w:t>
      </w:r>
      <w:r w:rsidRPr="00F710C3">
        <w:rPr>
          <w:i/>
          <w:color w:val="222222"/>
          <w:sz w:val="28"/>
          <w:szCs w:val="28"/>
        </w:rPr>
        <w:t>Journal of Interpretation</w:t>
      </w:r>
      <w:r w:rsidRPr="00F710C3">
        <w:rPr>
          <w:color w:val="222222"/>
          <w:sz w:val="28"/>
          <w:szCs w:val="28"/>
        </w:rPr>
        <w:t xml:space="preserve">. She is a past president of the Conference of Interpreter Trainers and is a recipient of the Mary </w:t>
      </w:r>
      <w:proofErr w:type="spellStart"/>
      <w:r w:rsidRPr="00F710C3">
        <w:rPr>
          <w:color w:val="222222"/>
          <w:sz w:val="28"/>
          <w:szCs w:val="28"/>
        </w:rPr>
        <w:t>Stotler</w:t>
      </w:r>
      <w:proofErr w:type="spellEnd"/>
      <w:r w:rsidRPr="00F710C3">
        <w:rPr>
          <w:color w:val="222222"/>
          <w:sz w:val="28"/>
          <w:szCs w:val="28"/>
        </w:rPr>
        <w:t xml:space="preserve"> Award. </w:t>
      </w:r>
      <w:r w:rsidRPr="00F710C3">
        <w:rPr>
          <w:sz w:val="28"/>
          <w:szCs w:val="28"/>
        </w:rPr>
        <w:t xml:space="preserve"> </w:t>
      </w:r>
      <w:r w:rsidRPr="00F710C3">
        <w:rPr>
          <w:color w:val="222222"/>
          <w:sz w:val="28"/>
          <w:szCs w:val="28"/>
        </w:rPr>
        <w:t xml:space="preserve">Patrie is the author of </w:t>
      </w:r>
      <w:r w:rsidRPr="00F710C3">
        <w:rPr>
          <w:i/>
          <w:color w:val="222222"/>
          <w:sz w:val="28"/>
          <w:szCs w:val="28"/>
        </w:rPr>
        <w:t>The Effective Interpreting Series</w:t>
      </w:r>
      <w:r w:rsidRPr="00F710C3">
        <w:rPr>
          <w:color w:val="222222"/>
          <w:sz w:val="28"/>
          <w:szCs w:val="28"/>
        </w:rPr>
        <w:t xml:space="preserve">. Her most recent release is </w:t>
      </w:r>
      <w:proofErr w:type="spellStart"/>
      <w:r w:rsidRPr="00F710C3">
        <w:rPr>
          <w:i/>
          <w:color w:val="222222"/>
          <w:sz w:val="28"/>
          <w:szCs w:val="28"/>
        </w:rPr>
        <w:t>Fingerspelled</w:t>
      </w:r>
      <w:proofErr w:type="spellEnd"/>
      <w:r w:rsidRPr="00F710C3">
        <w:rPr>
          <w:i/>
          <w:color w:val="222222"/>
          <w:sz w:val="28"/>
          <w:szCs w:val="28"/>
        </w:rPr>
        <w:t xml:space="preserve"> Word Recognition through Rapid Serial Visual Presentation</w:t>
      </w:r>
      <w:r w:rsidRPr="00F710C3">
        <w:rPr>
          <w:color w:val="222222"/>
          <w:sz w:val="28"/>
          <w:szCs w:val="28"/>
        </w:rPr>
        <w:t xml:space="preserve">. She recently worked on projects with St. Catherine University related to interpreting in healthcare settings, and is developing a mentorship </w:t>
      </w:r>
      <w:r w:rsidRPr="00F710C3">
        <w:rPr>
          <w:color w:val="222222"/>
          <w:sz w:val="28"/>
          <w:szCs w:val="28"/>
        </w:rPr>
        <w:lastRenderedPageBreak/>
        <w:t xml:space="preserve">program for the Canadian province of New Brunswick and also serves as an adjunct faculty in the University of North Florida’s MA in Interpreting Pedagogy.  In addition, she is writing the tenth and final volume in </w:t>
      </w:r>
      <w:r w:rsidRPr="00F710C3">
        <w:rPr>
          <w:i/>
          <w:color w:val="222222"/>
          <w:sz w:val="28"/>
          <w:szCs w:val="28"/>
        </w:rPr>
        <w:t xml:space="preserve">The Effective Interpreting Series, Simultaneous Interpreting from ASL. </w:t>
      </w:r>
    </w:p>
    <w:p w:rsidR="00F710C3" w:rsidRPr="00F710C3" w:rsidRDefault="00F710C3" w:rsidP="00F710C3">
      <w:pPr>
        <w:widowControl w:val="0"/>
        <w:autoSpaceDE w:val="0"/>
        <w:autoSpaceDN w:val="0"/>
        <w:adjustRightInd w:val="0"/>
        <w:jc w:val="both"/>
        <w:rPr>
          <w:i/>
          <w:color w:val="222222"/>
          <w:sz w:val="28"/>
          <w:szCs w:val="28"/>
        </w:rPr>
      </w:pPr>
    </w:p>
    <w:p w:rsidR="00F710C3" w:rsidRPr="00F710C3" w:rsidRDefault="00F710C3" w:rsidP="00F710C3">
      <w:pPr>
        <w:widowControl w:val="0"/>
        <w:autoSpaceDE w:val="0"/>
        <w:autoSpaceDN w:val="0"/>
        <w:adjustRightInd w:val="0"/>
        <w:rPr>
          <w:color w:val="222222"/>
          <w:sz w:val="28"/>
          <w:szCs w:val="28"/>
        </w:rPr>
      </w:pPr>
      <w:r w:rsidRPr="00F710C3">
        <w:rPr>
          <w:color w:val="222222"/>
          <w:sz w:val="28"/>
          <w:szCs w:val="28"/>
        </w:rPr>
        <w:t>Further information is available on her website: http://www.carolpatrie.com/index.php</w:t>
      </w:r>
    </w:p>
    <w:p w:rsidR="00F710C3" w:rsidRDefault="00F710C3" w:rsidP="00F710C3">
      <w:pPr>
        <w:widowControl w:val="0"/>
        <w:autoSpaceDE w:val="0"/>
        <w:autoSpaceDN w:val="0"/>
        <w:adjustRightInd w:val="0"/>
        <w:jc w:val="both"/>
        <w:rPr>
          <w:rFonts w:ascii="Baskerville Old Face" w:hAnsi="Baskerville Old Face" w:cs="Arial"/>
          <w:color w:val="222222"/>
          <w:sz w:val="28"/>
          <w:szCs w:val="28"/>
        </w:rPr>
      </w:pPr>
    </w:p>
    <w:p w:rsidR="00F710C3" w:rsidRDefault="00F710C3" w:rsidP="00F710C3">
      <w:pPr>
        <w:widowControl w:val="0"/>
        <w:autoSpaceDE w:val="0"/>
        <w:autoSpaceDN w:val="0"/>
        <w:adjustRightInd w:val="0"/>
        <w:jc w:val="both"/>
        <w:rPr>
          <w:rFonts w:ascii="Baskerville Old Face" w:hAnsi="Baskerville Old Face" w:cs="Arial"/>
          <w:sz w:val="28"/>
          <w:szCs w:val="28"/>
        </w:rPr>
      </w:pPr>
      <w:r w:rsidRPr="00D77D4E">
        <w:rPr>
          <w:rFonts w:ascii="Baskerville Old Face" w:hAnsi="Baskerville Old Face" w:cs="Arial"/>
          <w:sz w:val="28"/>
          <w:szCs w:val="28"/>
        </w:rPr>
        <w:t> </w:t>
      </w:r>
    </w:p>
    <w:p w:rsidR="00F710C3" w:rsidRPr="00D77D4E" w:rsidRDefault="00F710C3" w:rsidP="00F710C3">
      <w:pPr>
        <w:widowControl w:val="0"/>
        <w:autoSpaceDE w:val="0"/>
        <w:autoSpaceDN w:val="0"/>
        <w:adjustRightInd w:val="0"/>
        <w:jc w:val="both"/>
        <w:rPr>
          <w:rFonts w:ascii="Baskerville Old Face" w:hAnsi="Baskerville Old Face" w:cs="Arial"/>
          <w:sz w:val="28"/>
          <w:szCs w:val="28"/>
        </w:rPr>
      </w:pPr>
    </w:p>
    <w:p w:rsidR="00F710C3" w:rsidRDefault="00F710C3" w:rsidP="000A0E47">
      <w:pPr>
        <w:spacing w:before="204" w:after="204"/>
        <w:textAlignment w:val="baseline"/>
        <w:rPr>
          <w:rFonts w:ascii="inherit" w:hAnsi="inherit"/>
          <w:sz w:val="28"/>
          <w:szCs w:val="28"/>
        </w:rPr>
      </w:pPr>
    </w:p>
    <w:p w:rsidR="00F710C3" w:rsidRDefault="00F710C3" w:rsidP="000A0E47">
      <w:pPr>
        <w:spacing w:before="204" w:after="204"/>
        <w:textAlignment w:val="baseline"/>
        <w:rPr>
          <w:rFonts w:ascii="inherit" w:hAnsi="inherit"/>
          <w:sz w:val="28"/>
          <w:szCs w:val="28"/>
        </w:rPr>
      </w:pPr>
    </w:p>
    <w:p w:rsidR="00F710C3" w:rsidRDefault="00F710C3" w:rsidP="000A0E47">
      <w:pPr>
        <w:spacing w:before="204" w:after="204"/>
        <w:textAlignment w:val="baseline"/>
        <w:rPr>
          <w:rFonts w:ascii="inherit" w:hAnsi="inherit"/>
          <w:sz w:val="28"/>
          <w:szCs w:val="28"/>
        </w:rPr>
      </w:pPr>
    </w:p>
    <w:p w:rsidR="00F710C3" w:rsidRDefault="00F710C3" w:rsidP="000A0E47">
      <w:pPr>
        <w:spacing w:before="204" w:after="204"/>
        <w:textAlignment w:val="baseline"/>
        <w:rPr>
          <w:rFonts w:ascii="inherit" w:hAnsi="inherit"/>
          <w:sz w:val="28"/>
          <w:szCs w:val="28"/>
        </w:rPr>
      </w:pPr>
    </w:p>
    <w:p w:rsidR="00182A86" w:rsidRPr="000A0E47" w:rsidRDefault="000A0E47" w:rsidP="000A0E47">
      <w:pPr>
        <w:spacing w:before="204" w:after="204"/>
        <w:textAlignment w:val="baseline"/>
        <w:rPr>
          <w:rFonts w:ascii="inherit" w:hAnsi="inherit"/>
          <w:sz w:val="28"/>
          <w:szCs w:val="28"/>
        </w:rPr>
      </w:pPr>
      <w:r w:rsidRPr="00A84B5C">
        <w:rPr>
          <w:rFonts w:ascii="inherit" w:hAnsi="inherit"/>
          <w:sz w:val="28"/>
          <w:szCs w:val="28"/>
        </w:rPr>
        <w:t>.</w:t>
      </w:r>
    </w:p>
    <w:p w:rsidR="00F02C4F" w:rsidRPr="00A57AFA" w:rsidRDefault="00F02C4F" w:rsidP="005E14C4">
      <w:pPr>
        <w:widowControl w:val="0"/>
        <w:ind w:right="630"/>
        <w:rPr>
          <w:rFonts w:eastAsiaTheme="majorEastAsia"/>
          <w:b/>
          <w:bCs/>
          <w:color w:val="365F91" w:themeColor="accent1" w:themeShade="BF"/>
          <w:sz w:val="28"/>
          <w:szCs w:val="28"/>
        </w:rPr>
      </w:pPr>
    </w:p>
    <w:p w:rsidR="006751C2" w:rsidRPr="00A57AFA" w:rsidRDefault="006751C2" w:rsidP="005E14C4">
      <w:pPr>
        <w:widowControl w:val="0"/>
        <w:ind w:right="630"/>
        <w:rPr>
          <w:rFonts w:eastAsiaTheme="majorEastAsia"/>
          <w:b/>
          <w:bCs/>
          <w:color w:val="365F91" w:themeColor="accent1" w:themeShade="BF"/>
          <w:sz w:val="28"/>
          <w:szCs w:val="28"/>
        </w:rPr>
      </w:pPr>
    </w:p>
    <w:p w:rsidR="006751C2" w:rsidRDefault="006751C2" w:rsidP="005E14C4">
      <w:pPr>
        <w:widowControl w:val="0"/>
        <w:ind w:right="630"/>
        <w:rPr>
          <w:rFonts w:eastAsiaTheme="majorEastAsia"/>
          <w:b/>
          <w:bCs/>
          <w:color w:val="365F91" w:themeColor="accent1" w:themeShade="BF"/>
          <w:sz w:val="28"/>
          <w:szCs w:val="28"/>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6D7986" w:rsidRPr="005E14C4" w:rsidRDefault="006D7986" w:rsidP="002E1BC1">
      <w:pPr>
        <w:numPr>
          <w:ilvl w:val="0"/>
          <w:numId w:val="1"/>
        </w:numPr>
        <w:rPr>
          <w:sz w:val="28"/>
          <w:szCs w:val="28"/>
        </w:rPr>
      </w:pPr>
      <w:r>
        <w:rPr>
          <w:sz w:val="28"/>
          <w:szCs w:val="28"/>
        </w:rPr>
        <w:t>Parking is open in LOT B</w:t>
      </w:r>
      <w:r w:rsidR="00361192">
        <w:rPr>
          <w:sz w:val="28"/>
          <w:szCs w:val="28"/>
        </w:rPr>
        <w:t xml:space="preserve"> &amp; Parking garage</w:t>
      </w:r>
    </w:p>
    <w:p w:rsidR="00181618" w:rsidRDefault="00181618" w:rsidP="00F02C4F">
      <w:pPr>
        <w:pStyle w:val="BodyText2"/>
        <w:spacing w:before="0" w:beforeAutospacing="0" w:after="0" w:afterAutospacing="0"/>
        <w:ind w:left="2160" w:firstLine="720"/>
        <w:rPr>
          <w:b/>
          <w:sz w:val="40"/>
          <w:szCs w:val="40"/>
        </w:rPr>
      </w:pPr>
    </w:p>
    <w:p w:rsidR="00181618" w:rsidRDefault="00181618" w:rsidP="00F02C4F">
      <w:pPr>
        <w:pStyle w:val="BodyText2"/>
        <w:spacing w:before="0" w:beforeAutospacing="0" w:after="0" w:afterAutospacing="0"/>
        <w:ind w:left="2160" w:firstLine="720"/>
        <w:rPr>
          <w:b/>
          <w:sz w:val="40"/>
          <w:szCs w:val="40"/>
        </w:rPr>
      </w:pPr>
    </w:p>
    <w:p w:rsidR="00181618" w:rsidRDefault="00181618" w:rsidP="00F02C4F">
      <w:pPr>
        <w:pStyle w:val="BodyText2"/>
        <w:spacing w:before="0" w:beforeAutospacing="0" w:after="0" w:afterAutospacing="0"/>
        <w:ind w:left="2160" w:firstLine="720"/>
        <w:rPr>
          <w:b/>
          <w:sz w:val="40"/>
          <w:szCs w:val="40"/>
        </w:rPr>
      </w:pPr>
    </w:p>
    <w:p w:rsidR="00F710C3" w:rsidRDefault="00F710C3" w:rsidP="00F02C4F">
      <w:pPr>
        <w:pStyle w:val="BodyText2"/>
        <w:spacing w:before="0" w:beforeAutospacing="0" w:after="0" w:afterAutospacing="0"/>
        <w:ind w:left="2160" w:firstLine="720"/>
        <w:rPr>
          <w:b/>
          <w:sz w:val="40"/>
          <w:szCs w:val="40"/>
        </w:rPr>
      </w:pPr>
    </w:p>
    <w:p w:rsidR="00F710C3" w:rsidRDefault="00F710C3" w:rsidP="00F02C4F">
      <w:pPr>
        <w:pStyle w:val="BodyText2"/>
        <w:spacing w:before="0" w:beforeAutospacing="0" w:after="0" w:afterAutospacing="0"/>
        <w:ind w:left="2160" w:firstLine="720"/>
        <w:rPr>
          <w:b/>
          <w:sz w:val="40"/>
          <w:szCs w:val="40"/>
        </w:rPr>
      </w:pPr>
    </w:p>
    <w:p w:rsidR="00F710C3" w:rsidRDefault="00F710C3" w:rsidP="00F02C4F">
      <w:pPr>
        <w:pStyle w:val="BodyText2"/>
        <w:spacing w:before="0" w:beforeAutospacing="0" w:after="0" w:afterAutospacing="0"/>
        <w:ind w:left="2160" w:firstLine="720"/>
        <w:rPr>
          <w:b/>
          <w:sz w:val="40"/>
          <w:szCs w:val="40"/>
        </w:rPr>
      </w:pPr>
    </w:p>
    <w:p w:rsidR="00F710C3" w:rsidRDefault="00F710C3" w:rsidP="00F02C4F">
      <w:pPr>
        <w:pStyle w:val="BodyText2"/>
        <w:spacing w:before="0" w:beforeAutospacing="0" w:after="0" w:afterAutospacing="0"/>
        <w:ind w:left="2160" w:firstLine="720"/>
        <w:rPr>
          <w:b/>
          <w:sz w:val="40"/>
          <w:szCs w:val="40"/>
        </w:rPr>
      </w:pPr>
    </w:p>
    <w:p w:rsidR="00F710C3" w:rsidRDefault="00F710C3" w:rsidP="00F02C4F">
      <w:pPr>
        <w:pStyle w:val="BodyText2"/>
        <w:spacing w:before="0" w:beforeAutospacing="0" w:after="0" w:afterAutospacing="0"/>
        <w:ind w:left="2160" w:firstLine="720"/>
        <w:rPr>
          <w:b/>
          <w:sz w:val="40"/>
          <w:szCs w:val="40"/>
        </w:rPr>
      </w:pPr>
    </w:p>
    <w:p w:rsidR="00F02C4F" w:rsidRPr="00B06A5F" w:rsidRDefault="007336BE" w:rsidP="00F02C4F">
      <w:pPr>
        <w:pStyle w:val="BodyText2"/>
        <w:spacing w:before="0" w:beforeAutospacing="0" w:after="0" w:afterAutospacing="0"/>
        <w:ind w:left="2160" w:firstLine="720"/>
        <w:rPr>
          <w:b/>
          <w:sz w:val="40"/>
          <w:szCs w:val="40"/>
        </w:rPr>
      </w:pPr>
      <w:r w:rsidRPr="00B06A5F">
        <w:rPr>
          <w:b/>
          <w:sz w:val="40"/>
          <w:szCs w:val="40"/>
        </w:rPr>
        <w:lastRenderedPageBreak/>
        <w:t xml:space="preserve">Registration </w:t>
      </w:r>
      <w:r w:rsidR="00F02C4F" w:rsidRPr="00B06A5F">
        <w:rPr>
          <w:b/>
          <w:sz w:val="40"/>
          <w:szCs w:val="40"/>
        </w:rPr>
        <w:t>Form</w:t>
      </w:r>
    </w:p>
    <w:p w:rsidR="00F02C4F" w:rsidRDefault="00F02C4F" w:rsidP="00F02C4F">
      <w:pPr>
        <w:pStyle w:val="BodyText2"/>
        <w:spacing w:before="0" w:beforeAutospacing="0" w:after="0" w:afterAutospacing="0"/>
        <w:rPr>
          <w:sz w:val="22"/>
          <w:szCs w:val="22"/>
        </w:rPr>
      </w:pPr>
    </w:p>
    <w:p w:rsidR="00DB1789" w:rsidRDefault="00146250" w:rsidP="00146250">
      <w:pPr>
        <w:jc w:val="center"/>
        <w:rPr>
          <w:b/>
          <w:color w:val="0070C0"/>
          <w:sz w:val="32"/>
          <w:szCs w:val="32"/>
        </w:rPr>
      </w:pPr>
      <w:r>
        <w:rPr>
          <w:b/>
          <w:color w:val="0070C0"/>
          <w:sz w:val="32"/>
          <w:szCs w:val="32"/>
        </w:rPr>
        <w:t>“</w:t>
      </w:r>
      <w:r w:rsidR="00E15DE5">
        <w:rPr>
          <w:b/>
          <w:color w:val="0070C0"/>
          <w:sz w:val="32"/>
          <w:szCs w:val="32"/>
        </w:rPr>
        <w:t>Form and Meaning:  What’s the Difference?</w:t>
      </w:r>
      <w:r w:rsidR="00DB1789">
        <w:rPr>
          <w:b/>
          <w:color w:val="0070C0"/>
          <w:sz w:val="32"/>
          <w:szCs w:val="32"/>
        </w:rPr>
        <w:t>”</w:t>
      </w:r>
    </w:p>
    <w:p w:rsidR="00B06A5F" w:rsidRPr="00B06A5F" w:rsidRDefault="00B06A5F" w:rsidP="00146250">
      <w:pPr>
        <w:jc w:val="center"/>
        <w:rPr>
          <w:sz w:val="32"/>
          <w:szCs w:val="32"/>
        </w:rPr>
      </w:pPr>
      <w:r w:rsidRPr="00B06A5F">
        <w:rPr>
          <w:sz w:val="32"/>
          <w:szCs w:val="32"/>
        </w:rPr>
        <w:t>Presented by:</w:t>
      </w:r>
    </w:p>
    <w:p w:rsidR="00E15DE5" w:rsidRDefault="00E15DE5" w:rsidP="00A858E8">
      <w:pPr>
        <w:ind w:left="2880" w:firstLine="720"/>
        <w:rPr>
          <w:sz w:val="28"/>
          <w:szCs w:val="28"/>
        </w:rPr>
      </w:pPr>
      <w:r>
        <w:rPr>
          <w:sz w:val="28"/>
          <w:szCs w:val="28"/>
        </w:rPr>
        <w:t>Carol Patrie PhD</w:t>
      </w:r>
    </w:p>
    <w:p w:rsidR="00A858E8" w:rsidRDefault="004618DB" w:rsidP="00A858E8">
      <w:pPr>
        <w:ind w:left="2880" w:firstLine="720"/>
        <w:rPr>
          <w:sz w:val="28"/>
          <w:szCs w:val="28"/>
        </w:rPr>
      </w:pPr>
      <w:r>
        <w:rPr>
          <w:sz w:val="28"/>
          <w:szCs w:val="28"/>
        </w:rPr>
        <w:t>October 22, 2016</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 xml:space="preserve">Registration due: </w:t>
      </w:r>
      <w:r w:rsidR="004618DB">
        <w:rPr>
          <w:caps/>
          <w:sz w:val="28"/>
          <w:szCs w:val="28"/>
        </w:rPr>
        <w:t>october 16</w:t>
      </w:r>
      <w:r w:rsidR="00010D67">
        <w:rPr>
          <w:caps/>
          <w:sz w:val="28"/>
          <w:szCs w:val="28"/>
        </w:rPr>
        <w:t>, 2016</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Pr="006E4753" w:rsidRDefault="00E91577" w:rsidP="00CF57B9">
      <w:r>
        <w:tab/>
        <w:t xml:space="preserve">   Marla Pollack:  </w:t>
      </w:r>
      <w:hyperlink r:id="rId13" w:history="1">
        <w:r w:rsidRPr="00E91577">
          <w:rPr>
            <w:rStyle w:val="Hyperlink"/>
            <w:b/>
          </w:rPr>
          <w:t>mspollack@fcps.edu</w:t>
        </w:r>
      </w:hyperlink>
      <w:r>
        <w:t xml:space="preserve"> or call </w:t>
      </w:r>
      <w:r w:rsidR="004618DB">
        <w:t>571-982-1504</w:t>
      </w:r>
    </w:p>
    <w:p w:rsidR="00C10550" w:rsidRPr="006E4753" w:rsidRDefault="00C10550" w:rsidP="00C10550">
      <w:pPr>
        <w:rPr>
          <w:b/>
        </w:rPr>
      </w:pPr>
      <w:r w:rsidRPr="006E4753">
        <w:rPr>
          <w:b/>
        </w:rPr>
        <w:t>Make checks payable to:</w:t>
      </w:r>
      <w:r w:rsidR="006E4753" w:rsidRPr="006E4753">
        <w:rPr>
          <w:b/>
        </w:rPr>
        <w:t xml:space="preserve"> VRID</w:t>
      </w:r>
    </w:p>
    <w:p w:rsidR="00F27FC9" w:rsidRDefault="006E4753" w:rsidP="00C10550">
      <w:r w:rsidRPr="006E4753">
        <w:t>Send checks to:</w:t>
      </w:r>
      <w:r w:rsidRPr="006E4753">
        <w:tab/>
      </w:r>
    </w:p>
    <w:p w:rsidR="00F27FC9" w:rsidRPr="00305161" w:rsidRDefault="00F27FC9" w:rsidP="00F27FC9">
      <w:pPr>
        <w:ind w:left="720" w:firstLine="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F27FC9" w:rsidRPr="00305161" w:rsidRDefault="00F27FC9" w:rsidP="00F27FC9">
      <w:pPr>
        <w:ind w:left="1440"/>
      </w:pPr>
      <w:r>
        <w:t xml:space="preserve">C/O </w:t>
      </w:r>
      <w:r w:rsidR="00E8131A">
        <w:t>Paula Debes</w:t>
      </w:r>
      <w:r w:rsidRPr="00305161">
        <w:t xml:space="preserve"> </w:t>
      </w:r>
    </w:p>
    <w:p w:rsidR="00F27FC9" w:rsidRPr="00305161" w:rsidRDefault="00E8131A" w:rsidP="00F27FC9">
      <w:pPr>
        <w:ind w:left="1440"/>
      </w:pPr>
      <w:r>
        <w:t xml:space="preserve">ASL Interpreter Education Department, Room CN 230 </w:t>
      </w:r>
      <w:r w:rsidR="00F27FC9" w:rsidRPr="00305161">
        <w:t xml:space="preserve"> </w:t>
      </w:r>
    </w:p>
    <w:p w:rsidR="00F27FC9" w:rsidRPr="00305161" w:rsidRDefault="00F27FC9" w:rsidP="00F27FC9">
      <w:pPr>
        <w:ind w:left="1440"/>
      </w:pPr>
      <w:r w:rsidRPr="00305161">
        <w:t>8333 Little River Turnpike</w:t>
      </w:r>
    </w:p>
    <w:p w:rsidR="00663DB2" w:rsidRDefault="00F27FC9" w:rsidP="00663DB2">
      <w:pPr>
        <w:ind w:left="1440"/>
      </w:pPr>
      <w:smartTag w:uri="urn:schemas-microsoft-com:office:smarttags" w:element="City">
        <w:r w:rsidRPr="00305161">
          <w:t>Annandale</w:t>
        </w:r>
      </w:smartTag>
      <w:r w:rsidRPr="00305161">
        <w:t xml:space="preserve">, </w:t>
      </w:r>
      <w:smartTag w:uri="urn:schemas-microsoft-com:office:smarttags" w:element="State">
        <w:r w:rsidRPr="00305161">
          <w:t>Va.</w:t>
        </w:r>
      </w:smartTag>
      <w:r w:rsidRPr="00305161">
        <w:t xml:space="preserve"> 22003-3796</w:t>
      </w:r>
    </w:p>
    <w:p w:rsidR="00C10550" w:rsidRPr="00305161" w:rsidRDefault="00C10550" w:rsidP="00663DB2">
      <w:r w:rsidRPr="00305161">
        <w:t>NAME: ____________________________________________________</w:t>
      </w:r>
      <w:r w:rsidR="006E4753">
        <w:t>____</w:t>
      </w:r>
    </w:p>
    <w:p w:rsidR="00C10550" w:rsidRPr="00305161" w:rsidRDefault="00C10550" w:rsidP="00C10550">
      <w:pPr>
        <w:pStyle w:val="BodyText2"/>
      </w:pPr>
      <w:r w:rsidRPr="00305161">
        <w:t>ADDRESS: _____________________________________________________</w:t>
      </w:r>
    </w:p>
    <w:p w:rsidR="00C10550" w:rsidRPr="00305161" w:rsidRDefault="00C10550" w:rsidP="00C10550">
      <w:pPr>
        <w:pStyle w:val="BodyText2"/>
      </w:pPr>
      <w:r w:rsidRPr="00305161">
        <w:t>CITY/STATE/ZIP: _______________________________________________</w:t>
      </w:r>
    </w:p>
    <w:p w:rsidR="00C10550" w:rsidRPr="00305161" w:rsidRDefault="00C10550" w:rsidP="00C10550">
      <w:pPr>
        <w:pStyle w:val="BodyText2"/>
      </w:pPr>
      <w:r w:rsidRPr="00305161">
        <w:rPr>
          <w:bCs/>
        </w:rPr>
        <w:t>PHONE #:</w:t>
      </w:r>
      <w:r w:rsidRPr="00305161">
        <w:t xml:space="preserve"> ___________________ (home) ____________________</w:t>
      </w:r>
      <w:r w:rsidR="00502536" w:rsidRPr="00305161">
        <w:t>_ (</w:t>
      </w:r>
      <w:r w:rsidRPr="00305161">
        <w:t>work)</w:t>
      </w:r>
    </w:p>
    <w:p w:rsidR="00C10550" w:rsidRPr="00305161" w:rsidRDefault="00C10550" w:rsidP="00C10550">
      <w:pPr>
        <w:pStyle w:val="BodyText2"/>
      </w:pPr>
      <w:r w:rsidRPr="00305161">
        <w:t>E-MAIL:_______________________________________________________</w:t>
      </w:r>
    </w:p>
    <w:p w:rsidR="00146250" w:rsidRDefault="00C10550" w:rsidP="00C10550">
      <w:pPr>
        <w:pStyle w:val="BodyText2"/>
      </w:pPr>
      <w:r w:rsidRPr="00305161">
        <w:t>VRID Member Number</w:t>
      </w:r>
      <w:r w:rsidR="00502536" w:rsidRPr="00305161">
        <w:t>: _</w:t>
      </w:r>
      <w:r w:rsidRPr="00305161">
        <w:t>__________________________________________</w:t>
      </w:r>
    </w:p>
    <w:p w:rsidR="00C10550" w:rsidRDefault="00C10550" w:rsidP="00C10550">
      <w:pPr>
        <w:pStyle w:val="BodyText2"/>
      </w:pPr>
      <w:r w:rsidRPr="00305161">
        <w:t xml:space="preserve">Please make Check or Money Order </w:t>
      </w:r>
      <w:r w:rsidRPr="00305161">
        <w:rPr>
          <w:b/>
          <w:u w:val="single"/>
        </w:rPr>
        <w:t>payable to “VRID</w:t>
      </w:r>
      <w:r w:rsidRPr="00305161">
        <w:t>.”__</w:t>
      </w:r>
      <w:r w:rsidR="00C625B8">
        <w:t>__</w:t>
      </w:r>
      <w:r w:rsidR="000F0993">
        <w:t xml:space="preserve"> Member $50.00</w:t>
      </w:r>
      <w:r w:rsidR="00B06A5F">
        <w:t xml:space="preserve">           </w:t>
      </w:r>
      <w:r w:rsidRPr="00305161">
        <w:t>_____Non-member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 Marla Pollack or Paula Debes by</w:t>
      </w:r>
      <w:r w:rsidR="00A858E8">
        <w:rPr>
          <w:b/>
        </w:rPr>
        <w:t xml:space="preserve"> </w:t>
      </w:r>
      <w:r w:rsidR="004618DB">
        <w:rPr>
          <w:b/>
        </w:rPr>
        <w:t>October 16, 2016</w:t>
      </w:r>
    </w:p>
    <w:p w:rsidR="00634CED" w:rsidRDefault="00634CED" w:rsidP="00C10550">
      <w:pPr>
        <w:pStyle w:val="BodyText2"/>
      </w:pPr>
    </w:p>
    <w:p w:rsidR="000F0993" w:rsidRPr="00305161" w:rsidRDefault="000F0993" w:rsidP="00C10550">
      <w:pPr>
        <w:pStyle w:val="BodyText2"/>
      </w:pPr>
      <w:r>
        <w:lastRenderedPageBreak/>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536494348" r:id="rId2"/>
      </w:object>
    </w:r>
    <w:r>
      <w:tab/>
    </w:r>
    <w:r w:rsidRPr="00305161">
      <w:object w:dxaOrig="8489" w:dyaOrig="2145">
        <v:shape id="_x0000_i1026" type="#_x0000_t75" style="width:108pt;height:27pt" o:ole="">
          <v:imagedata r:id="rId3" o:title=""/>
        </v:shape>
        <o:OLEObject Type="Embed" ProgID="MSPhotoEd.3" ShapeID="_x0000_i1026" DrawAspect="Content" ObjectID="_1536494349"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C1"/>
    <w:rsid w:val="00010D67"/>
    <w:rsid w:val="000374ED"/>
    <w:rsid w:val="00047206"/>
    <w:rsid w:val="00051B48"/>
    <w:rsid w:val="00097DBB"/>
    <w:rsid w:val="000A0E47"/>
    <w:rsid w:val="000A396A"/>
    <w:rsid w:val="000F0498"/>
    <w:rsid w:val="000F0993"/>
    <w:rsid w:val="000F688A"/>
    <w:rsid w:val="00100BDC"/>
    <w:rsid w:val="00122C29"/>
    <w:rsid w:val="001370E3"/>
    <w:rsid w:val="00145962"/>
    <w:rsid w:val="00146250"/>
    <w:rsid w:val="00155B4B"/>
    <w:rsid w:val="00170188"/>
    <w:rsid w:val="00181618"/>
    <w:rsid w:val="00182A86"/>
    <w:rsid w:val="001843A9"/>
    <w:rsid w:val="00187E5D"/>
    <w:rsid w:val="001C6989"/>
    <w:rsid w:val="001D4B39"/>
    <w:rsid w:val="001E720F"/>
    <w:rsid w:val="001F177B"/>
    <w:rsid w:val="002104FF"/>
    <w:rsid w:val="0021577E"/>
    <w:rsid w:val="0021579A"/>
    <w:rsid w:val="002212F4"/>
    <w:rsid w:val="002236E0"/>
    <w:rsid w:val="00223A29"/>
    <w:rsid w:val="00227397"/>
    <w:rsid w:val="0023787F"/>
    <w:rsid w:val="0024504A"/>
    <w:rsid w:val="002620CB"/>
    <w:rsid w:val="002623DC"/>
    <w:rsid w:val="00275127"/>
    <w:rsid w:val="00277F7D"/>
    <w:rsid w:val="00282BD9"/>
    <w:rsid w:val="00286100"/>
    <w:rsid w:val="002929E5"/>
    <w:rsid w:val="002A3775"/>
    <w:rsid w:val="002B02A3"/>
    <w:rsid w:val="002D6E99"/>
    <w:rsid w:val="002E1BC1"/>
    <w:rsid w:val="002E67DF"/>
    <w:rsid w:val="002E79BF"/>
    <w:rsid w:val="00305161"/>
    <w:rsid w:val="00341277"/>
    <w:rsid w:val="00361192"/>
    <w:rsid w:val="003A2CBE"/>
    <w:rsid w:val="003E7449"/>
    <w:rsid w:val="003F2588"/>
    <w:rsid w:val="0040561A"/>
    <w:rsid w:val="004056B5"/>
    <w:rsid w:val="004354DF"/>
    <w:rsid w:val="004531BA"/>
    <w:rsid w:val="004618DB"/>
    <w:rsid w:val="00483DD6"/>
    <w:rsid w:val="00486BD8"/>
    <w:rsid w:val="004C4D23"/>
    <w:rsid w:val="004C7BA1"/>
    <w:rsid w:val="004D69A5"/>
    <w:rsid w:val="004F4CF0"/>
    <w:rsid w:val="00502536"/>
    <w:rsid w:val="00502768"/>
    <w:rsid w:val="00531672"/>
    <w:rsid w:val="00531A05"/>
    <w:rsid w:val="00543FE6"/>
    <w:rsid w:val="005A4FA2"/>
    <w:rsid w:val="005B060A"/>
    <w:rsid w:val="005E14C4"/>
    <w:rsid w:val="00603E2B"/>
    <w:rsid w:val="0063131C"/>
    <w:rsid w:val="00634CED"/>
    <w:rsid w:val="00656F0E"/>
    <w:rsid w:val="00663DB2"/>
    <w:rsid w:val="00671AD3"/>
    <w:rsid w:val="006751C2"/>
    <w:rsid w:val="00683553"/>
    <w:rsid w:val="006904B7"/>
    <w:rsid w:val="006905F3"/>
    <w:rsid w:val="006D7986"/>
    <w:rsid w:val="006E29F5"/>
    <w:rsid w:val="006E4753"/>
    <w:rsid w:val="006E6460"/>
    <w:rsid w:val="007041FE"/>
    <w:rsid w:val="00717D5F"/>
    <w:rsid w:val="007336BE"/>
    <w:rsid w:val="007465C4"/>
    <w:rsid w:val="0075171E"/>
    <w:rsid w:val="00752F52"/>
    <w:rsid w:val="00764D2C"/>
    <w:rsid w:val="007830B3"/>
    <w:rsid w:val="00784184"/>
    <w:rsid w:val="00784D34"/>
    <w:rsid w:val="007A0B91"/>
    <w:rsid w:val="007B7C81"/>
    <w:rsid w:val="007C04E5"/>
    <w:rsid w:val="007C5EA6"/>
    <w:rsid w:val="008045E9"/>
    <w:rsid w:val="00804FD1"/>
    <w:rsid w:val="00830B69"/>
    <w:rsid w:val="00842791"/>
    <w:rsid w:val="00847533"/>
    <w:rsid w:val="008776B5"/>
    <w:rsid w:val="008812BB"/>
    <w:rsid w:val="0089458B"/>
    <w:rsid w:val="008A7A19"/>
    <w:rsid w:val="008B15E9"/>
    <w:rsid w:val="008C0C79"/>
    <w:rsid w:val="00920C66"/>
    <w:rsid w:val="0096049B"/>
    <w:rsid w:val="00990EF3"/>
    <w:rsid w:val="009B7C83"/>
    <w:rsid w:val="009D5F6A"/>
    <w:rsid w:val="009F40A3"/>
    <w:rsid w:val="009F6C2B"/>
    <w:rsid w:val="00A10169"/>
    <w:rsid w:val="00A57AFA"/>
    <w:rsid w:val="00A657B4"/>
    <w:rsid w:val="00A76B42"/>
    <w:rsid w:val="00A84B5C"/>
    <w:rsid w:val="00A858E8"/>
    <w:rsid w:val="00A93831"/>
    <w:rsid w:val="00AA272F"/>
    <w:rsid w:val="00AC2BCC"/>
    <w:rsid w:val="00AF26D2"/>
    <w:rsid w:val="00B02D54"/>
    <w:rsid w:val="00B06A5F"/>
    <w:rsid w:val="00B11F03"/>
    <w:rsid w:val="00B33676"/>
    <w:rsid w:val="00B82EDD"/>
    <w:rsid w:val="00B9239D"/>
    <w:rsid w:val="00B97F43"/>
    <w:rsid w:val="00BB31E4"/>
    <w:rsid w:val="00BC7C74"/>
    <w:rsid w:val="00BE27FC"/>
    <w:rsid w:val="00BE6D1C"/>
    <w:rsid w:val="00BF55B6"/>
    <w:rsid w:val="00C03B12"/>
    <w:rsid w:val="00C05FA6"/>
    <w:rsid w:val="00C10550"/>
    <w:rsid w:val="00C34E2B"/>
    <w:rsid w:val="00C3509C"/>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E26A4"/>
    <w:rsid w:val="00CF57B9"/>
    <w:rsid w:val="00D33280"/>
    <w:rsid w:val="00D672D0"/>
    <w:rsid w:val="00D7361E"/>
    <w:rsid w:val="00D93035"/>
    <w:rsid w:val="00DB1789"/>
    <w:rsid w:val="00DC702C"/>
    <w:rsid w:val="00DD30FD"/>
    <w:rsid w:val="00DE661E"/>
    <w:rsid w:val="00DF7598"/>
    <w:rsid w:val="00E15DE5"/>
    <w:rsid w:val="00E228CF"/>
    <w:rsid w:val="00E24D98"/>
    <w:rsid w:val="00E517BD"/>
    <w:rsid w:val="00E8131A"/>
    <w:rsid w:val="00E84646"/>
    <w:rsid w:val="00E91577"/>
    <w:rsid w:val="00E934D6"/>
    <w:rsid w:val="00EB7DDF"/>
    <w:rsid w:val="00F02C4F"/>
    <w:rsid w:val="00F13B02"/>
    <w:rsid w:val="00F141A4"/>
    <w:rsid w:val="00F15764"/>
    <w:rsid w:val="00F27FC9"/>
    <w:rsid w:val="00F710C3"/>
    <w:rsid w:val="00FA2DB6"/>
    <w:rsid w:val="00FC029B"/>
    <w:rsid w:val="00FC1B2B"/>
    <w:rsid w:val="00FD6260"/>
    <w:rsid w:val="00FE1428"/>
    <w:rsid w:val="00FE297A"/>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583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spollack@fcp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pollack@fcp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ebes@nvcc.edu" TargetMode="External"/><Relationship Id="rId4" Type="http://schemas.openxmlformats.org/officeDocument/2006/relationships/settings" Target="settings.xml"/><Relationship Id="rId9" Type="http://schemas.openxmlformats.org/officeDocument/2006/relationships/image" Target="cid:7996AA19-6667-4F39-B62F-BFC39DDF01A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585</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4644</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Administrator</cp:lastModifiedBy>
  <cp:revision>4</cp:revision>
  <cp:lastPrinted>2016-03-24T15:48:00Z</cp:lastPrinted>
  <dcterms:created xsi:type="dcterms:W3CDTF">2016-09-21T16:02:00Z</dcterms:created>
  <dcterms:modified xsi:type="dcterms:W3CDTF">2016-09-27T19:13:00Z</dcterms:modified>
</cp:coreProperties>
</file>